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4B2" w:rsidRDefault="004554B2" w:rsidP="008F48C4"/>
    <w:p w:rsidR="008F48C4" w:rsidRDefault="008F48C4" w:rsidP="008F48C4"/>
    <w:p w:rsidR="008F48C4" w:rsidRDefault="008F48C4" w:rsidP="008F48C4"/>
    <w:p w:rsidR="008F48C4" w:rsidRDefault="008F48C4" w:rsidP="008F48C4">
      <w:pPr>
        <w:rPr>
          <w:sz w:val="40"/>
          <w:szCs w:val="40"/>
        </w:rPr>
      </w:pPr>
      <w:r w:rsidRPr="008F48C4">
        <w:rPr>
          <w:sz w:val="40"/>
          <w:szCs w:val="40"/>
        </w:rPr>
        <w:t>Rassismus</w:t>
      </w:r>
    </w:p>
    <w:p w:rsidR="002708F6" w:rsidRDefault="008F48C4" w:rsidP="008F48C4">
      <w:pPr>
        <w:rPr>
          <w:sz w:val="28"/>
          <w:szCs w:val="28"/>
        </w:rPr>
      </w:pPr>
      <w:r>
        <w:rPr>
          <w:sz w:val="28"/>
          <w:szCs w:val="28"/>
        </w:rPr>
        <w:t xml:space="preserve">Ist </w:t>
      </w:r>
      <w:proofErr w:type="gramStart"/>
      <w:r>
        <w:rPr>
          <w:sz w:val="28"/>
          <w:szCs w:val="28"/>
        </w:rPr>
        <w:t>zur Zeit</w:t>
      </w:r>
      <w:proofErr w:type="gramEnd"/>
      <w:r>
        <w:rPr>
          <w:sz w:val="28"/>
          <w:szCs w:val="28"/>
        </w:rPr>
        <w:t xml:space="preserve"> ein heißes Thema. Es beschäftigt mich schon lange. Schon als Junge wollte ich verstehen, warum meine Elterngeneration die Juden umbrachten und dann warum sind sie denn immer wieder und fast überall verfolgt, diskriminiert, vertrieben, getötet worden. Und dann, als ich mich in die Ethologie von Konrad Lorenz vertiefte, verbreitete sich das Feld auf die gesamte Xenophobie, die Fremdenfeindlichkeit.</w:t>
      </w:r>
      <w:r>
        <w:rPr>
          <w:sz w:val="28"/>
          <w:szCs w:val="28"/>
        </w:rPr>
        <w:br/>
        <w:t>Klar ist, dass fast alle Tiere</w:t>
      </w:r>
      <w:r w:rsidR="0075222B">
        <w:rPr>
          <w:sz w:val="28"/>
          <w:szCs w:val="28"/>
        </w:rPr>
        <w:t xml:space="preserve"> zum Zusammenleben gleiche suchen. Ein irgendwie anders aussehendes, sich verhaltendes wird abgelehnt, ausgestoße</w:t>
      </w:r>
      <w:r w:rsidR="00B02C41">
        <w:rPr>
          <w:sz w:val="28"/>
          <w:szCs w:val="28"/>
        </w:rPr>
        <w:t xml:space="preserve">n, im Notfall getötet. Das gilt </w:t>
      </w:r>
      <w:r w:rsidR="0075222B">
        <w:rPr>
          <w:sz w:val="28"/>
          <w:szCs w:val="28"/>
        </w:rPr>
        <w:t xml:space="preserve">auch für den homo sapiens. </w:t>
      </w:r>
      <w:r w:rsidR="00B02C41">
        <w:rPr>
          <w:sz w:val="28"/>
          <w:szCs w:val="28"/>
        </w:rPr>
        <w:t xml:space="preserve">Auch er ist Instinkt gesteuert. </w:t>
      </w:r>
      <w:r w:rsidR="0075222B">
        <w:rPr>
          <w:sz w:val="28"/>
          <w:szCs w:val="28"/>
        </w:rPr>
        <w:t xml:space="preserve">Nur hat der Mensch im Gegensatz zu den Tieren ein denkbegabtes, </w:t>
      </w:r>
      <w:proofErr w:type="spellStart"/>
      <w:r w:rsidR="0075222B">
        <w:rPr>
          <w:sz w:val="28"/>
          <w:szCs w:val="28"/>
        </w:rPr>
        <w:t>verhaltensteuerndes</w:t>
      </w:r>
      <w:proofErr w:type="spellEnd"/>
      <w:r w:rsidR="0075222B">
        <w:rPr>
          <w:sz w:val="28"/>
          <w:szCs w:val="28"/>
        </w:rPr>
        <w:t xml:space="preserve"> Großhirn. Er kann also</w:t>
      </w:r>
      <w:r w:rsidR="009664D2">
        <w:rPr>
          <w:sz w:val="28"/>
          <w:szCs w:val="28"/>
        </w:rPr>
        <w:t xml:space="preserve"> sein Verhalten zu Fremden bewusst lenke</w:t>
      </w:r>
      <w:r w:rsidR="00697B8F">
        <w:rPr>
          <w:sz w:val="28"/>
          <w:szCs w:val="28"/>
        </w:rPr>
        <w:t>n, seine Instinkte unterdrücken. Was</w:t>
      </w:r>
      <w:r w:rsidR="009664D2">
        <w:rPr>
          <w:sz w:val="28"/>
          <w:szCs w:val="28"/>
        </w:rPr>
        <w:t xml:space="preserve"> unter guten Lebensbedingungen funktioniert. Bei schlechten pflegen die Instinkte, will sagen die Überlebensinstinkte, wieder hoch zu kommen. Man haut auf die Unterprivilegierten</w:t>
      </w:r>
      <w:r w:rsidR="00697B8F">
        <w:rPr>
          <w:sz w:val="28"/>
          <w:szCs w:val="28"/>
        </w:rPr>
        <w:t xml:space="preserve"> (die Farbigen in den USA und anderswo), die scheinbar</w:t>
      </w:r>
      <w:r w:rsidR="009664D2">
        <w:rPr>
          <w:sz w:val="28"/>
          <w:szCs w:val="28"/>
        </w:rPr>
        <w:t xml:space="preserve"> Überlegenen (z.B. </w:t>
      </w:r>
      <w:r w:rsidR="00B02C41">
        <w:rPr>
          <w:sz w:val="28"/>
          <w:szCs w:val="28"/>
        </w:rPr>
        <w:t xml:space="preserve">die Chinesen in anderen asiatischen Ländern oder </w:t>
      </w:r>
      <w:r w:rsidR="009664D2">
        <w:rPr>
          <w:sz w:val="28"/>
          <w:szCs w:val="28"/>
        </w:rPr>
        <w:t>die Juden</w:t>
      </w:r>
      <w:r w:rsidR="00B02C41">
        <w:rPr>
          <w:sz w:val="28"/>
          <w:szCs w:val="28"/>
        </w:rPr>
        <w:t>, hatte dazu vor gut 10 Jahren was geschrieben</w:t>
      </w:r>
      <w:r w:rsidR="009664D2">
        <w:rPr>
          <w:sz w:val="28"/>
          <w:szCs w:val="28"/>
        </w:rPr>
        <w:t>)</w:t>
      </w:r>
      <w:r w:rsidR="00697B8F">
        <w:rPr>
          <w:sz w:val="28"/>
          <w:szCs w:val="28"/>
        </w:rPr>
        <w:t xml:space="preserve">. </w:t>
      </w:r>
      <w:r w:rsidR="001F17C6">
        <w:rPr>
          <w:sz w:val="28"/>
          <w:szCs w:val="28"/>
        </w:rPr>
        <w:br/>
      </w:r>
      <w:r w:rsidR="00697B8F" w:rsidRPr="00A86896">
        <w:rPr>
          <w:sz w:val="32"/>
          <w:szCs w:val="32"/>
        </w:rPr>
        <w:t>Wie kann man das ändern?</w:t>
      </w:r>
      <w:r w:rsidR="001F17C6">
        <w:rPr>
          <w:sz w:val="28"/>
          <w:szCs w:val="28"/>
        </w:rPr>
        <w:br/>
        <w:t xml:space="preserve">Erziehung der Jugend ist eine Option, die freilich nicht in extremen Situationen wirken wird. Wir müssen uns </w:t>
      </w:r>
      <w:r w:rsidR="007E042E">
        <w:rPr>
          <w:sz w:val="28"/>
          <w:szCs w:val="28"/>
        </w:rPr>
        <w:t>drauf einstellen, dass wir solche</w:t>
      </w:r>
      <w:r w:rsidR="001F17C6">
        <w:rPr>
          <w:sz w:val="28"/>
          <w:szCs w:val="28"/>
        </w:rPr>
        <w:t xml:space="preserve"> bei unseren hysterischen Reaktionen (siehe Corona) bekommen werden.</w:t>
      </w:r>
      <w:r w:rsidR="001F17C6">
        <w:rPr>
          <w:sz w:val="28"/>
          <w:szCs w:val="28"/>
        </w:rPr>
        <w:br/>
        <w:t xml:space="preserve">Bildung ist eine andere, d.h. Hirnsteuerung, Instinktunterdrückung eine weitere. Regierung durch die Gutmenschen- Ideologie. </w:t>
      </w:r>
      <w:r w:rsidR="002E2826">
        <w:rPr>
          <w:sz w:val="28"/>
          <w:szCs w:val="28"/>
        </w:rPr>
        <w:t>Entfernen</w:t>
      </w:r>
      <w:r w:rsidR="007E042E">
        <w:rPr>
          <w:sz w:val="28"/>
          <w:szCs w:val="28"/>
        </w:rPr>
        <w:t xml:space="preserve"> von befallenen Personengruppen, Beamten, Polizisten usw</w:t>
      </w:r>
      <w:r w:rsidR="00A54D9C">
        <w:rPr>
          <w:sz w:val="28"/>
          <w:szCs w:val="28"/>
        </w:rPr>
        <w:t>.</w:t>
      </w:r>
      <w:r w:rsidR="007E042E">
        <w:rPr>
          <w:sz w:val="28"/>
          <w:szCs w:val="28"/>
        </w:rPr>
        <w:t xml:space="preserve"> aus ihrem Wirkungskreis. Dauererfolg offen.</w:t>
      </w:r>
      <w:r w:rsidR="007E042E">
        <w:rPr>
          <w:sz w:val="28"/>
          <w:szCs w:val="28"/>
        </w:rPr>
        <w:br/>
        <w:t xml:space="preserve">Eine dritte und die </w:t>
      </w:r>
      <w:r w:rsidR="00777F4A">
        <w:rPr>
          <w:sz w:val="28"/>
          <w:szCs w:val="28"/>
        </w:rPr>
        <w:t xml:space="preserve">m. E. </w:t>
      </w:r>
      <w:r w:rsidR="007E042E">
        <w:rPr>
          <w:sz w:val="28"/>
          <w:szCs w:val="28"/>
        </w:rPr>
        <w:t xml:space="preserve">einzig erfolgreiche </w:t>
      </w:r>
      <w:proofErr w:type="gramStart"/>
      <w:r w:rsidR="007E042E">
        <w:rPr>
          <w:sz w:val="28"/>
          <w:szCs w:val="28"/>
        </w:rPr>
        <w:t>wäre</w:t>
      </w:r>
      <w:proofErr w:type="gramEnd"/>
      <w:r w:rsidR="007E042E">
        <w:rPr>
          <w:sz w:val="28"/>
          <w:szCs w:val="28"/>
        </w:rPr>
        <w:t xml:space="preserve">, die Menschen nicht zu vermischen, jeder hat seine </w:t>
      </w:r>
      <w:r w:rsidR="00777F4A">
        <w:rPr>
          <w:sz w:val="28"/>
          <w:szCs w:val="28"/>
        </w:rPr>
        <w:t>Gruppe, Heimat</w:t>
      </w:r>
      <w:r w:rsidR="00B02C41">
        <w:rPr>
          <w:sz w:val="28"/>
          <w:szCs w:val="28"/>
        </w:rPr>
        <w:t>, eigene Lebensweise, Religion</w:t>
      </w:r>
      <w:r w:rsidR="00777F4A">
        <w:rPr>
          <w:sz w:val="28"/>
          <w:szCs w:val="28"/>
        </w:rPr>
        <w:t>. Mit eigenen Regeln, so ähnlich wie die Chinesen in der westlichen</w:t>
      </w:r>
      <w:r w:rsidR="00567065">
        <w:rPr>
          <w:sz w:val="28"/>
          <w:szCs w:val="28"/>
        </w:rPr>
        <w:t xml:space="preserve"> Welt. Oder die</w:t>
      </w:r>
      <w:r w:rsidR="00A54D9C">
        <w:rPr>
          <w:sz w:val="28"/>
          <w:szCs w:val="28"/>
        </w:rPr>
        <w:t xml:space="preserve"> J</w:t>
      </w:r>
      <w:r w:rsidR="00B02C41">
        <w:rPr>
          <w:sz w:val="28"/>
          <w:szCs w:val="28"/>
        </w:rPr>
        <w:t>uden</w:t>
      </w:r>
      <w:r w:rsidR="00777F4A">
        <w:rPr>
          <w:sz w:val="28"/>
          <w:szCs w:val="28"/>
        </w:rPr>
        <w:t xml:space="preserve">. </w:t>
      </w:r>
      <w:r w:rsidR="00567065">
        <w:rPr>
          <w:sz w:val="28"/>
          <w:szCs w:val="28"/>
        </w:rPr>
        <w:t>Oder die vielen Völker als Minderheiten in anderen Völkern (Basken, Tschetschenen, Südtiroler, Kurden usw.</w:t>
      </w:r>
      <w:r w:rsidR="00B02C41">
        <w:rPr>
          <w:sz w:val="28"/>
          <w:szCs w:val="28"/>
        </w:rPr>
        <w:t xml:space="preserve"> usw.</w:t>
      </w:r>
      <w:r w:rsidR="00567065">
        <w:rPr>
          <w:sz w:val="28"/>
          <w:szCs w:val="28"/>
        </w:rPr>
        <w:t>)</w:t>
      </w:r>
      <w:r w:rsidR="00A86896">
        <w:rPr>
          <w:sz w:val="28"/>
          <w:szCs w:val="28"/>
        </w:rPr>
        <w:t xml:space="preserve">. </w:t>
      </w:r>
      <w:r w:rsidR="00777F4A">
        <w:rPr>
          <w:sz w:val="28"/>
          <w:szCs w:val="28"/>
        </w:rPr>
        <w:t xml:space="preserve">Wenn man sich auf Regeln </w:t>
      </w:r>
    </w:p>
    <w:p w:rsidR="002708F6" w:rsidRDefault="002708F6" w:rsidP="008F48C4">
      <w:pPr>
        <w:rPr>
          <w:sz w:val="28"/>
          <w:szCs w:val="28"/>
        </w:rPr>
      </w:pPr>
    </w:p>
    <w:p w:rsidR="002708F6" w:rsidRDefault="002708F6" w:rsidP="008F48C4">
      <w:pPr>
        <w:rPr>
          <w:sz w:val="28"/>
          <w:szCs w:val="28"/>
        </w:rPr>
      </w:pPr>
    </w:p>
    <w:p w:rsidR="00A86896" w:rsidRDefault="00777F4A" w:rsidP="008F48C4">
      <w:pPr>
        <w:rPr>
          <w:sz w:val="28"/>
          <w:szCs w:val="28"/>
        </w:rPr>
      </w:pPr>
      <w:proofErr w:type="gramStart"/>
      <w:r>
        <w:rPr>
          <w:sz w:val="28"/>
          <w:szCs w:val="28"/>
        </w:rPr>
        <w:t>einigt</w:t>
      </w:r>
      <w:proofErr w:type="gramEnd"/>
      <w:r>
        <w:rPr>
          <w:sz w:val="28"/>
          <w:szCs w:val="28"/>
        </w:rPr>
        <w:t>, wie die Gruppen miteinander umgehen sollen, dürfen.</w:t>
      </w:r>
      <w:r w:rsidR="00630427">
        <w:rPr>
          <w:sz w:val="28"/>
          <w:szCs w:val="28"/>
        </w:rPr>
        <w:t xml:space="preserve"> </w:t>
      </w:r>
      <w:r w:rsidR="00A86896">
        <w:rPr>
          <w:sz w:val="28"/>
          <w:szCs w:val="28"/>
        </w:rPr>
        <w:t xml:space="preserve">Man darf sich nicht gegenseitig </w:t>
      </w:r>
      <w:r w:rsidR="00630427">
        <w:rPr>
          <w:sz w:val="28"/>
          <w:szCs w:val="28"/>
        </w:rPr>
        <w:t xml:space="preserve">sein Verhalten vorschreiben, sich </w:t>
      </w:r>
      <w:r w:rsidR="00A86896">
        <w:rPr>
          <w:sz w:val="28"/>
          <w:szCs w:val="28"/>
        </w:rPr>
        <w:t xml:space="preserve">ins Handwerk pfuschen. </w:t>
      </w:r>
      <w:r w:rsidR="00630427">
        <w:rPr>
          <w:sz w:val="28"/>
          <w:szCs w:val="28"/>
        </w:rPr>
        <w:t xml:space="preserve">Toleranz!! </w:t>
      </w:r>
      <w:r w:rsidR="002708F6">
        <w:rPr>
          <w:sz w:val="28"/>
          <w:szCs w:val="28"/>
        </w:rPr>
        <w:br/>
      </w:r>
      <w:r w:rsidR="00A86896">
        <w:rPr>
          <w:sz w:val="28"/>
          <w:szCs w:val="28"/>
        </w:rPr>
        <w:t>Man darf aber sei</w:t>
      </w:r>
      <w:r w:rsidR="00B02C41">
        <w:rPr>
          <w:sz w:val="28"/>
          <w:szCs w:val="28"/>
        </w:rPr>
        <w:t xml:space="preserve">ne Identität irgendwann ablegen </w:t>
      </w:r>
      <w:r w:rsidR="002E2826">
        <w:rPr>
          <w:sz w:val="28"/>
          <w:szCs w:val="28"/>
        </w:rPr>
        <w:t xml:space="preserve">und sich integrieren </w:t>
      </w:r>
      <w:r w:rsidR="00B02C41">
        <w:rPr>
          <w:sz w:val="28"/>
          <w:szCs w:val="28"/>
        </w:rPr>
        <w:t>(etwa wie die Langobarden in der Lombardei)</w:t>
      </w:r>
    </w:p>
    <w:p w:rsidR="00567065" w:rsidRDefault="00567065" w:rsidP="008F48C4">
      <w:pPr>
        <w:rPr>
          <w:sz w:val="28"/>
          <w:szCs w:val="28"/>
        </w:rPr>
      </w:pPr>
      <w:r w:rsidRPr="00567065">
        <w:rPr>
          <w:sz w:val="32"/>
          <w:szCs w:val="32"/>
        </w:rPr>
        <w:t>Fassen wir’s zusammen</w:t>
      </w:r>
      <w:r>
        <w:rPr>
          <w:sz w:val="28"/>
          <w:szCs w:val="28"/>
        </w:rPr>
        <w:br/>
      </w:r>
      <w:r w:rsidR="00A54D9C">
        <w:rPr>
          <w:sz w:val="28"/>
          <w:szCs w:val="28"/>
        </w:rPr>
        <w:t>Xenophobie (</w:t>
      </w:r>
      <w:proofErr w:type="gramStart"/>
      <w:r>
        <w:rPr>
          <w:sz w:val="28"/>
          <w:szCs w:val="28"/>
        </w:rPr>
        <w:t xml:space="preserve">Fremdenabstoßung </w:t>
      </w:r>
      <w:r w:rsidR="00A54D9C">
        <w:rPr>
          <w:sz w:val="28"/>
          <w:szCs w:val="28"/>
        </w:rPr>
        <w:t>,</w:t>
      </w:r>
      <w:proofErr w:type="gramEnd"/>
      <w:r w:rsidR="00A54D9C">
        <w:rPr>
          <w:sz w:val="28"/>
          <w:szCs w:val="28"/>
        </w:rPr>
        <w:t xml:space="preserve"> ausartend als</w:t>
      </w:r>
      <w:r>
        <w:rPr>
          <w:sz w:val="28"/>
          <w:szCs w:val="28"/>
        </w:rPr>
        <w:t xml:space="preserve"> Rassismus) ist eine natürliche </w:t>
      </w:r>
      <w:r w:rsidR="00630427">
        <w:rPr>
          <w:sz w:val="28"/>
          <w:szCs w:val="28"/>
        </w:rPr>
        <w:t xml:space="preserve">, biologische </w:t>
      </w:r>
      <w:r>
        <w:rPr>
          <w:sz w:val="28"/>
          <w:szCs w:val="28"/>
        </w:rPr>
        <w:t>Reaktion.</w:t>
      </w:r>
      <w:r w:rsidR="00E02593">
        <w:rPr>
          <w:sz w:val="28"/>
          <w:szCs w:val="28"/>
        </w:rPr>
        <w:t xml:space="preserve"> Also nichts Böses, kann aber Böses anrichten. </w:t>
      </w:r>
      <w:bookmarkStart w:id="0" w:name="_GoBack"/>
      <w:bookmarkEnd w:id="0"/>
      <w:r>
        <w:rPr>
          <w:sz w:val="28"/>
          <w:szCs w:val="28"/>
        </w:rPr>
        <w:t xml:space="preserve"> Man muss</w:t>
      </w:r>
      <w:r w:rsidR="00A54D9C">
        <w:rPr>
          <w:sz w:val="28"/>
          <w:szCs w:val="28"/>
        </w:rPr>
        <w:t>/</w:t>
      </w:r>
      <w:r>
        <w:rPr>
          <w:sz w:val="28"/>
          <w:szCs w:val="28"/>
        </w:rPr>
        <w:t xml:space="preserve"> </w:t>
      </w:r>
      <w:r w:rsidR="00A54D9C">
        <w:rPr>
          <w:sz w:val="28"/>
          <w:szCs w:val="28"/>
        </w:rPr>
        <w:t xml:space="preserve">kann </w:t>
      </w:r>
      <w:r w:rsidR="00096A5F">
        <w:rPr>
          <w:sz w:val="28"/>
          <w:szCs w:val="28"/>
        </w:rPr>
        <w:t>sie neutralisieren</w:t>
      </w:r>
      <w:r w:rsidR="00A54D9C">
        <w:rPr>
          <w:sz w:val="28"/>
          <w:szCs w:val="28"/>
        </w:rPr>
        <w:t xml:space="preserve"> (übers Gehirn)</w:t>
      </w:r>
      <w:r>
        <w:rPr>
          <w:sz w:val="28"/>
          <w:szCs w:val="28"/>
        </w:rPr>
        <w:t>.</w:t>
      </w:r>
    </w:p>
    <w:p w:rsidR="00A86896" w:rsidRDefault="00A86896" w:rsidP="008F48C4">
      <w:pPr>
        <w:rPr>
          <w:sz w:val="28"/>
          <w:szCs w:val="28"/>
        </w:rPr>
      </w:pPr>
    </w:p>
    <w:p w:rsidR="007E042E" w:rsidRPr="008F48C4" w:rsidRDefault="002E2826" w:rsidP="008F48C4">
      <w:pPr>
        <w:rPr>
          <w:sz w:val="28"/>
          <w:szCs w:val="28"/>
        </w:rPr>
      </w:pPr>
      <w:r>
        <w:rPr>
          <w:sz w:val="28"/>
          <w:szCs w:val="28"/>
        </w:rPr>
        <w:t>M. Franetzki</w:t>
      </w:r>
      <w:r>
        <w:rPr>
          <w:sz w:val="28"/>
          <w:szCs w:val="28"/>
        </w:rPr>
        <w:tab/>
      </w:r>
      <w:r>
        <w:rPr>
          <w:sz w:val="28"/>
          <w:szCs w:val="28"/>
        </w:rPr>
        <w:tab/>
      </w:r>
      <w:r>
        <w:rPr>
          <w:sz w:val="28"/>
          <w:szCs w:val="28"/>
        </w:rPr>
        <w:tab/>
      </w:r>
      <w:r>
        <w:rPr>
          <w:sz w:val="28"/>
          <w:szCs w:val="28"/>
        </w:rPr>
        <w:tab/>
      </w:r>
      <w:r>
        <w:rPr>
          <w:sz w:val="28"/>
          <w:szCs w:val="28"/>
        </w:rPr>
        <w:tab/>
        <w:t>12</w:t>
      </w:r>
      <w:r w:rsidR="00A86896">
        <w:rPr>
          <w:sz w:val="28"/>
          <w:szCs w:val="28"/>
        </w:rPr>
        <w:t>.6.20</w:t>
      </w:r>
      <w:r w:rsidR="007E042E">
        <w:rPr>
          <w:sz w:val="28"/>
          <w:szCs w:val="28"/>
        </w:rPr>
        <w:br/>
      </w:r>
    </w:p>
    <w:sectPr w:rsidR="007E042E" w:rsidRPr="008F48C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307" w:rsidRDefault="00816307" w:rsidP="00294FA8">
      <w:pPr>
        <w:spacing w:after="0" w:line="240" w:lineRule="auto"/>
      </w:pPr>
      <w:r>
        <w:separator/>
      </w:r>
    </w:p>
  </w:endnote>
  <w:endnote w:type="continuationSeparator" w:id="0">
    <w:p w:rsidR="00816307" w:rsidRDefault="00816307" w:rsidP="00294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307" w:rsidRDefault="00816307" w:rsidP="00294FA8">
      <w:pPr>
        <w:spacing w:after="0" w:line="240" w:lineRule="auto"/>
      </w:pPr>
      <w:r>
        <w:separator/>
      </w:r>
    </w:p>
  </w:footnote>
  <w:footnote w:type="continuationSeparator" w:id="0">
    <w:p w:rsidR="00816307" w:rsidRDefault="00816307" w:rsidP="00294F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BED"/>
    <w:rsid w:val="00026676"/>
    <w:rsid w:val="00096A5F"/>
    <w:rsid w:val="001F17C6"/>
    <w:rsid w:val="00200A9F"/>
    <w:rsid w:val="002708F6"/>
    <w:rsid w:val="00294FA8"/>
    <w:rsid w:val="002E2826"/>
    <w:rsid w:val="0032444E"/>
    <w:rsid w:val="004554B2"/>
    <w:rsid w:val="00457A35"/>
    <w:rsid w:val="00544029"/>
    <w:rsid w:val="00567065"/>
    <w:rsid w:val="00630427"/>
    <w:rsid w:val="00634F58"/>
    <w:rsid w:val="00697B8F"/>
    <w:rsid w:val="0075222B"/>
    <w:rsid w:val="00777F4A"/>
    <w:rsid w:val="00795F88"/>
    <w:rsid w:val="007E042E"/>
    <w:rsid w:val="00816307"/>
    <w:rsid w:val="00825839"/>
    <w:rsid w:val="00885BED"/>
    <w:rsid w:val="008A405C"/>
    <w:rsid w:val="008F48C4"/>
    <w:rsid w:val="00950430"/>
    <w:rsid w:val="009664D2"/>
    <w:rsid w:val="00985F72"/>
    <w:rsid w:val="009911D8"/>
    <w:rsid w:val="009B2501"/>
    <w:rsid w:val="00A54D9C"/>
    <w:rsid w:val="00A86896"/>
    <w:rsid w:val="00A91DB8"/>
    <w:rsid w:val="00B02C41"/>
    <w:rsid w:val="00B10BC9"/>
    <w:rsid w:val="00B62D35"/>
    <w:rsid w:val="00C27588"/>
    <w:rsid w:val="00C679E7"/>
    <w:rsid w:val="00CA43D7"/>
    <w:rsid w:val="00CC5960"/>
    <w:rsid w:val="00D335E9"/>
    <w:rsid w:val="00DF4B2A"/>
    <w:rsid w:val="00E02593"/>
    <w:rsid w:val="00F43D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5043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0430"/>
    <w:rPr>
      <w:rFonts w:ascii="Tahoma" w:hAnsi="Tahoma" w:cs="Tahoma"/>
      <w:sz w:val="16"/>
      <w:szCs w:val="16"/>
    </w:rPr>
  </w:style>
  <w:style w:type="paragraph" w:styleId="Funotentext">
    <w:name w:val="footnote text"/>
    <w:basedOn w:val="Standard"/>
    <w:link w:val="FunotentextZchn"/>
    <w:uiPriority w:val="99"/>
    <w:semiHidden/>
    <w:unhideWhenUsed/>
    <w:rsid w:val="00294FA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94FA8"/>
    <w:rPr>
      <w:sz w:val="20"/>
      <w:szCs w:val="20"/>
    </w:rPr>
  </w:style>
  <w:style w:type="character" w:styleId="Funotenzeichen">
    <w:name w:val="footnote reference"/>
    <w:basedOn w:val="Absatz-Standardschriftart"/>
    <w:uiPriority w:val="99"/>
    <w:semiHidden/>
    <w:unhideWhenUsed/>
    <w:rsid w:val="00294FA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5043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0430"/>
    <w:rPr>
      <w:rFonts w:ascii="Tahoma" w:hAnsi="Tahoma" w:cs="Tahoma"/>
      <w:sz w:val="16"/>
      <w:szCs w:val="16"/>
    </w:rPr>
  </w:style>
  <w:style w:type="paragraph" w:styleId="Funotentext">
    <w:name w:val="footnote text"/>
    <w:basedOn w:val="Standard"/>
    <w:link w:val="FunotentextZchn"/>
    <w:uiPriority w:val="99"/>
    <w:semiHidden/>
    <w:unhideWhenUsed/>
    <w:rsid w:val="00294FA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94FA8"/>
    <w:rPr>
      <w:sz w:val="20"/>
      <w:szCs w:val="20"/>
    </w:rPr>
  </w:style>
  <w:style w:type="character" w:styleId="Funotenzeichen">
    <w:name w:val="footnote reference"/>
    <w:basedOn w:val="Absatz-Standardschriftart"/>
    <w:uiPriority w:val="99"/>
    <w:semiHidden/>
    <w:unhideWhenUsed/>
    <w:rsid w:val="00294F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94881-9D74-4611-8EE8-ECC8C29BC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2220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Manfred</dc:creator>
  <cp:lastModifiedBy>Manfred</cp:lastModifiedBy>
  <cp:revision>13</cp:revision>
  <cp:lastPrinted>2018-08-29T18:34:00Z</cp:lastPrinted>
  <dcterms:created xsi:type="dcterms:W3CDTF">2020-06-09T10:48:00Z</dcterms:created>
  <dcterms:modified xsi:type="dcterms:W3CDTF">2020-06-12T14:47:00Z</dcterms:modified>
</cp:coreProperties>
</file>